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90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06"/>
        <w:gridCol w:w="4884"/>
      </w:tblGrid>
      <w:tr w:rsidR="004E6E0E" w:rsidTr="00E26BA9">
        <w:trPr>
          <w:trHeight w:hRule="exact" w:val="1276"/>
        </w:trPr>
        <w:tc>
          <w:tcPr>
            <w:tcW w:w="969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4E6E0E" w:rsidRDefault="004E6E0E" w:rsidP="00E26BA9">
            <w:pPr>
              <w:jc w:val="center"/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4713F578" wp14:editId="63BCE2A5">
                  <wp:simplePos x="0" y="0"/>
                  <wp:positionH relativeFrom="column">
                    <wp:align>center</wp:align>
                  </wp:positionH>
                  <wp:positionV relativeFrom="paragraph">
                    <wp:posOffset>-4445</wp:posOffset>
                  </wp:positionV>
                  <wp:extent cx="542925" cy="647700"/>
                  <wp:effectExtent l="19050" t="0" r="9525" b="0"/>
                  <wp:wrapTight wrapText="bothSides">
                    <wp:wrapPolygon edited="0">
                      <wp:start x="-758" y="0"/>
                      <wp:lineTo x="-758" y="20965"/>
                      <wp:lineTo x="21979" y="20965"/>
                      <wp:lineTo x="21979" y="0"/>
                      <wp:lineTo x="-758" y="0"/>
                    </wp:wrapPolygon>
                  </wp:wrapTight>
                  <wp:docPr id="8" name="Paveikslėlis 8" descr="RASEINIAI LINIJ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RASEINIAI LINIJ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E6E0E" w:rsidTr="00E26BA9">
        <w:trPr>
          <w:trHeight w:val="555"/>
        </w:trPr>
        <w:tc>
          <w:tcPr>
            <w:tcW w:w="96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4E6E0E" w:rsidRPr="00AA334E" w:rsidRDefault="004E6E0E" w:rsidP="00E26BA9">
            <w:pPr>
              <w:pStyle w:val="Antrat1"/>
              <w:rPr>
                <w:sz w:val="24"/>
              </w:rPr>
            </w:pPr>
            <w:r w:rsidRPr="00AA334E">
              <w:rPr>
                <w:sz w:val="24"/>
              </w:rPr>
              <w:t>RASEINIŲ RAJONO SAVIVALDYBĖS MERAS</w:t>
            </w:r>
          </w:p>
          <w:p w:rsidR="004E6E0E" w:rsidRPr="009C1D5E" w:rsidRDefault="004E6E0E" w:rsidP="00E26BA9">
            <w:pPr>
              <w:rPr>
                <w:sz w:val="10"/>
                <w:szCs w:val="10"/>
              </w:rPr>
            </w:pPr>
          </w:p>
          <w:p w:rsidR="004E6E0E" w:rsidRPr="0006563D" w:rsidRDefault="004E6E0E" w:rsidP="00E26BA9">
            <w:pPr>
              <w:jc w:val="center"/>
            </w:pPr>
            <w:r>
              <w:rPr>
                <w:sz w:val="20"/>
              </w:rPr>
              <w:t xml:space="preserve">V. Kudirkos g. 5, 60150 Raseiniai, tel. (8 428)  79 550, el. p. </w:t>
            </w:r>
            <w:r w:rsidRPr="00F66428">
              <w:rPr>
                <w:sz w:val="20"/>
              </w:rPr>
              <w:t>meras@raseiniai.lt</w:t>
            </w:r>
            <w:r w:rsidRPr="0006563D">
              <w:rPr>
                <w:sz w:val="20"/>
              </w:rPr>
              <w:t xml:space="preserve"> </w:t>
            </w:r>
          </w:p>
        </w:tc>
      </w:tr>
      <w:tr w:rsidR="004E6E0E" w:rsidTr="00E26BA9">
        <w:trPr>
          <w:trHeight w:val="354"/>
        </w:trPr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4E6E0E" w:rsidRDefault="004E6E0E" w:rsidP="00E26BA9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4E6E0E" w:rsidRDefault="004E6E0E" w:rsidP="00E26BA9"/>
        </w:tc>
      </w:tr>
      <w:tr w:rsidR="004E6E0E" w:rsidTr="00E26BA9">
        <w:trPr>
          <w:trHeight w:val="565"/>
        </w:trPr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4E6E0E" w:rsidRDefault="004E6E0E" w:rsidP="00E26BA9">
            <w:r>
              <w:t>Lietuvos Respublikos specialiųjų tyrimų tarnybos</w:t>
            </w:r>
          </w:p>
          <w:p w:rsidR="004E6E0E" w:rsidRDefault="004E6E0E" w:rsidP="00E26BA9">
            <w:r>
              <w:t>Šiaulių valdybai</w:t>
            </w:r>
          </w:p>
          <w:p w:rsidR="004E6E0E" w:rsidRPr="00B8551C" w:rsidRDefault="004E6E0E" w:rsidP="00E26BA9">
            <w:pPr>
              <w:rPr>
                <w:lang w:val="en-US"/>
              </w:rPr>
            </w:pPr>
            <w:proofErr w:type="spellStart"/>
            <w:r>
              <w:t>siauliai</w:t>
            </w:r>
            <w:proofErr w:type="spellEnd"/>
            <w:r>
              <w:rPr>
                <w:lang w:val="en-US"/>
              </w:rPr>
              <w:t>@</w:t>
            </w:r>
            <w:proofErr w:type="spellStart"/>
            <w:r>
              <w:rPr>
                <w:lang w:val="en-US"/>
              </w:rPr>
              <w:t>stt.lt</w:t>
            </w:r>
            <w:proofErr w:type="spellEnd"/>
          </w:p>
          <w:p w:rsidR="004E6E0E" w:rsidRDefault="004E6E0E" w:rsidP="00E26BA9"/>
          <w:p w:rsidR="004E6E0E" w:rsidRDefault="004E6E0E" w:rsidP="00E26BA9"/>
          <w:p w:rsidR="004E6E0E" w:rsidRDefault="004E6E0E" w:rsidP="00E26BA9"/>
          <w:p w:rsidR="004E6E0E" w:rsidRDefault="004E6E0E" w:rsidP="00E26BA9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4E6E0E" w:rsidRDefault="004E6E0E" w:rsidP="00E26BA9">
            <w:r>
              <w:t xml:space="preserve">   2020-                               Nr.                 </w:t>
            </w:r>
          </w:p>
        </w:tc>
      </w:tr>
      <w:tr w:rsidR="004E6E0E" w:rsidTr="00E26BA9">
        <w:trPr>
          <w:trHeight w:val="324"/>
        </w:trPr>
        <w:tc>
          <w:tcPr>
            <w:tcW w:w="969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4E6E0E" w:rsidRDefault="004E6E0E" w:rsidP="00E26BA9"/>
          <w:p w:rsidR="004E6E0E" w:rsidRPr="009C1D5E" w:rsidRDefault="004E6E0E" w:rsidP="00E26BA9">
            <w:pPr>
              <w:rPr>
                <w:b/>
              </w:rPr>
            </w:pPr>
            <w:r w:rsidRPr="009C1D5E">
              <w:rPr>
                <w:b/>
              </w:rPr>
              <w:t>DĖL</w:t>
            </w:r>
            <w:r>
              <w:rPr>
                <w:b/>
              </w:rPr>
              <w:t xml:space="preserve"> KORUPCIJOS PASIREIŠKIMO TIKIMYBĖS NUSTATYMO</w:t>
            </w:r>
          </w:p>
        </w:tc>
      </w:tr>
    </w:tbl>
    <w:p w:rsidR="004E6E0E" w:rsidRDefault="004E6E0E" w:rsidP="004E6E0E">
      <w:pPr>
        <w:spacing w:line="360" w:lineRule="auto"/>
        <w:ind w:firstLine="720"/>
        <w:jc w:val="both"/>
      </w:pPr>
    </w:p>
    <w:p w:rsidR="004E6E0E" w:rsidRPr="008E6CC9" w:rsidRDefault="004E6E0E" w:rsidP="004E6E0E">
      <w:pPr>
        <w:spacing w:line="360" w:lineRule="auto"/>
        <w:ind w:firstLine="851"/>
        <w:jc w:val="both"/>
        <w:rPr>
          <w:color w:val="FF0000"/>
        </w:rPr>
      </w:pPr>
      <w:r>
        <w:t xml:space="preserve">Informuojame, kad vadovaujantis Lietuvos Respublikos korupcijos prevencijos įstatymo 6 straipsnio 1 ir 2 dalimis, Lietuvos Respublikos vietos savivaldos įstatymo 29 straipsnio 8 dalies 2 punktu, Korupcijos rizikos </w:t>
      </w:r>
      <w:r w:rsidR="00A40F58">
        <w:t>analizės atlikimo tvarkos aprašo, patvirtinto</w:t>
      </w:r>
      <w:r>
        <w:t xml:space="preserve"> Lietuvos Respublikos Vyriausybės 2002 m. spalio 8 d. nutarimu Nr. 1601 „Dėl Korupcijos rizikos analizės atlikimo tvarkos aprašo patvirtinimo“, 7 dalimi, siunčiame motyvuotą išvadą dėl korupcijos pasireiškimo tikimybės nustatymo Savivaldybės kontroliuojamoje įmonėje UAB „Raseinių autobusų parkas“ viešajame draudimo paslaugų pirkime</w:t>
      </w:r>
      <w:r w:rsidRPr="008E6CC9">
        <w:rPr>
          <w:color w:val="FF0000"/>
        </w:rPr>
        <w:t>.</w:t>
      </w:r>
    </w:p>
    <w:p w:rsidR="004E6E0E" w:rsidRPr="00F170AA" w:rsidRDefault="004E6E0E" w:rsidP="004E6E0E">
      <w:pPr>
        <w:spacing w:line="360" w:lineRule="auto"/>
        <w:ind w:firstLine="851"/>
        <w:jc w:val="both"/>
      </w:pPr>
      <w:r>
        <w:t>PRIDEDAMA. Išvada dėl korupcijos pasireiškimo tikimybės nustatymo Savivaldybės kontroliuojamoje įmonėje UAB „Raseinių autobusų parkas</w:t>
      </w:r>
      <w:r w:rsidR="008D76EE">
        <w:t>“ viešajame draudimo paslaugų pirkime</w:t>
      </w:r>
      <w:bookmarkStart w:id="0" w:name="_GoBack"/>
      <w:bookmarkEnd w:id="0"/>
      <w:r w:rsidR="00230F01">
        <w:t>, 3</w:t>
      </w:r>
      <w:r>
        <w:t xml:space="preserve"> </w:t>
      </w:r>
      <w:r w:rsidRPr="00F170AA">
        <w:t>lapai.</w:t>
      </w:r>
    </w:p>
    <w:p w:rsidR="004E6E0E" w:rsidRDefault="004E6E0E" w:rsidP="004E6E0E">
      <w:pPr>
        <w:spacing w:line="360" w:lineRule="auto"/>
        <w:ind w:firstLine="720"/>
        <w:jc w:val="both"/>
      </w:pPr>
      <w:r>
        <w:t xml:space="preserve"> </w:t>
      </w:r>
    </w:p>
    <w:p w:rsidR="004E6E0E" w:rsidRDefault="004E6E0E" w:rsidP="004E6E0E">
      <w:pPr>
        <w:spacing w:line="360" w:lineRule="auto"/>
        <w:ind w:firstLine="720"/>
        <w:jc w:val="both"/>
      </w:pPr>
    </w:p>
    <w:p w:rsidR="004E6E0E" w:rsidRDefault="004E6E0E" w:rsidP="004E6E0E">
      <w:pPr>
        <w:pStyle w:val="Antrats"/>
        <w:tabs>
          <w:tab w:val="clear" w:pos="4153"/>
          <w:tab w:val="clear" w:pos="8306"/>
        </w:tabs>
        <w:spacing w:line="276" w:lineRule="auto"/>
        <w:jc w:val="both"/>
      </w:pPr>
    </w:p>
    <w:tbl>
      <w:tblPr>
        <w:tblpPr w:leftFromText="180" w:rightFromText="180" w:vertAnchor="text" w:horzAnchor="margin" w:tblpY="304"/>
        <w:tblW w:w="9639" w:type="dxa"/>
        <w:tblLook w:val="0000" w:firstRow="0" w:lastRow="0" w:firstColumn="0" w:lastColumn="0" w:noHBand="0" w:noVBand="0"/>
      </w:tblPr>
      <w:tblGrid>
        <w:gridCol w:w="3686"/>
        <w:gridCol w:w="2410"/>
        <w:gridCol w:w="3543"/>
      </w:tblGrid>
      <w:tr w:rsidR="004E6E0E" w:rsidTr="00E26BA9">
        <w:tc>
          <w:tcPr>
            <w:tcW w:w="3686" w:type="dxa"/>
          </w:tcPr>
          <w:p w:rsidR="004E6E0E" w:rsidRDefault="004E6E0E" w:rsidP="00E26BA9">
            <w:pPr>
              <w:pStyle w:val="Antrats"/>
              <w:tabs>
                <w:tab w:val="clear" w:pos="4153"/>
                <w:tab w:val="clear" w:pos="8306"/>
              </w:tabs>
              <w:spacing w:line="276" w:lineRule="auto"/>
              <w:ind w:left="-108"/>
            </w:pPr>
            <w:r>
              <w:t xml:space="preserve">Savivaldybės meras </w:t>
            </w:r>
          </w:p>
        </w:tc>
        <w:tc>
          <w:tcPr>
            <w:tcW w:w="2410" w:type="dxa"/>
          </w:tcPr>
          <w:p w:rsidR="004E6E0E" w:rsidRDefault="004E6E0E" w:rsidP="00E26BA9">
            <w:pPr>
              <w:pStyle w:val="Antrats"/>
              <w:tabs>
                <w:tab w:val="clear" w:pos="4153"/>
                <w:tab w:val="clear" w:pos="8306"/>
              </w:tabs>
              <w:spacing w:line="276" w:lineRule="auto"/>
            </w:pPr>
          </w:p>
        </w:tc>
        <w:tc>
          <w:tcPr>
            <w:tcW w:w="3543" w:type="dxa"/>
          </w:tcPr>
          <w:p w:rsidR="004E6E0E" w:rsidRDefault="004E6E0E" w:rsidP="00E26BA9">
            <w:pPr>
              <w:pStyle w:val="Antrats"/>
              <w:tabs>
                <w:tab w:val="clear" w:pos="4153"/>
                <w:tab w:val="clear" w:pos="8306"/>
              </w:tabs>
              <w:spacing w:line="276" w:lineRule="auto"/>
              <w:ind w:left="9" w:hanging="9"/>
              <w:jc w:val="right"/>
            </w:pPr>
            <w:r>
              <w:t xml:space="preserve">Andrius </w:t>
            </w:r>
            <w:proofErr w:type="spellStart"/>
            <w:r>
              <w:t>Bautronis</w:t>
            </w:r>
            <w:proofErr w:type="spellEnd"/>
          </w:p>
        </w:tc>
      </w:tr>
    </w:tbl>
    <w:p w:rsidR="004E6E0E" w:rsidRDefault="004E6E0E" w:rsidP="004E6E0E">
      <w:pPr>
        <w:pStyle w:val="Antrats"/>
        <w:tabs>
          <w:tab w:val="clear" w:pos="4153"/>
          <w:tab w:val="clear" w:pos="8306"/>
        </w:tabs>
        <w:spacing w:line="276" w:lineRule="auto"/>
        <w:jc w:val="both"/>
      </w:pPr>
    </w:p>
    <w:p w:rsidR="004E6E0E" w:rsidRDefault="004E6E0E" w:rsidP="004E6E0E">
      <w:pPr>
        <w:pStyle w:val="Antrats"/>
        <w:tabs>
          <w:tab w:val="clear" w:pos="4153"/>
          <w:tab w:val="clear" w:pos="8306"/>
        </w:tabs>
        <w:spacing w:line="276" w:lineRule="auto"/>
        <w:jc w:val="both"/>
      </w:pPr>
    </w:p>
    <w:p w:rsidR="004E6E0E" w:rsidRDefault="004E6E0E" w:rsidP="004E6E0E">
      <w:pPr>
        <w:pStyle w:val="Antrats"/>
        <w:tabs>
          <w:tab w:val="clear" w:pos="4153"/>
          <w:tab w:val="clear" w:pos="8306"/>
        </w:tabs>
        <w:spacing w:line="276" w:lineRule="auto"/>
        <w:jc w:val="both"/>
      </w:pPr>
    </w:p>
    <w:p w:rsidR="004E6E0E" w:rsidRDefault="004E6E0E" w:rsidP="004E6E0E">
      <w:pPr>
        <w:pStyle w:val="Antrats"/>
        <w:tabs>
          <w:tab w:val="clear" w:pos="4153"/>
          <w:tab w:val="clear" w:pos="8306"/>
        </w:tabs>
        <w:spacing w:line="276" w:lineRule="auto"/>
        <w:jc w:val="both"/>
      </w:pPr>
    </w:p>
    <w:p w:rsidR="004E6E0E" w:rsidRDefault="004E6E0E" w:rsidP="004E6E0E">
      <w:pPr>
        <w:pStyle w:val="Antrats"/>
        <w:tabs>
          <w:tab w:val="clear" w:pos="4153"/>
          <w:tab w:val="clear" w:pos="8306"/>
        </w:tabs>
        <w:spacing w:line="276" w:lineRule="auto"/>
        <w:jc w:val="both"/>
      </w:pPr>
    </w:p>
    <w:p w:rsidR="004E6E0E" w:rsidRDefault="004E6E0E" w:rsidP="004E6E0E">
      <w:pPr>
        <w:pStyle w:val="Antrats"/>
        <w:tabs>
          <w:tab w:val="clear" w:pos="4153"/>
          <w:tab w:val="clear" w:pos="8306"/>
        </w:tabs>
        <w:spacing w:line="276" w:lineRule="auto"/>
        <w:jc w:val="both"/>
      </w:pPr>
    </w:p>
    <w:p w:rsidR="004E6E0E" w:rsidRDefault="004E6E0E" w:rsidP="004E6E0E">
      <w:pPr>
        <w:pStyle w:val="Antrats"/>
        <w:tabs>
          <w:tab w:val="clear" w:pos="4153"/>
          <w:tab w:val="clear" w:pos="8306"/>
        </w:tabs>
        <w:spacing w:line="276" w:lineRule="auto"/>
        <w:jc w:val="both"/>
      </w:pPr>
    </w:p>
    <w:p w:rsidR="004E6E0E" w:rsidRDefault="004E6E0E" w:rsidP="004E6E0E">
      <w:pPr>
        <w:pStyle w:val="Antrats"/>
        <w:tabs>
          <w:tab w:val="clear" w:pos="4153"/>
          <w:tab w:val="clear" w:pos="8306"/>
        </w:tabs>
        <w:spacing w:line="276" w:lineRule="auto"/>
        <w:jc w:val="both"/>
      </w:pPr>
    </w:p>
    <w:p w:rsidR="004E6E0E" w:rsidRDefault="004E6E0E" w:rsidP="004E6E0E">
      <w:pPr>
        <w:pStyle w:val="Antrats"/>
        <w:tabs>
          <w:tab w:val="clear" w:pos="4153"/>
          <w:tab w:val="clear" w:pos="8306"/>
        </w:tabs>
        <w:spacing w:line="276" w:lineRule="auto"/>
        <w:jc w:val="both"/>
      </w:pPr>
    </w:p>
    <w:p w:rsidR="004E6E0E" w:rsidRDefault="004E6E0E" w:rsidP="004E6E0E">
      <w:pPr>
        <w:pStyle w:val="Antrats"/>
        <w:tabs>
          <w:tab w:val="clear" w:pos="4153"/>
          <w:tab w:val="clear" w:pos="8306"/>
        </w:tabs>
        <w:spacing w:line="276" w:lineRule="auto"/>
        <w:jc w:val="both"/>
      </w:pPr>
    </w:p>
    <w:p w:rsidR="009941CD" w:rsidRDefault="004E6E0E" w:rsidP="004E6E0E">
      <w:pPr>
        <w:spacing w:line="360" w:lineRule="auto"/>
      </w:pPr>
      <w:r>
        <w:t xml:space="preserve">Simona Balbierienė, tel. (8 428) 41 565, el. p. </w:t>
      </w:r>
      <w:hyperlink r:id="rId5" w:history="1">
        <w:r w:rsidRPr="005D0E51">
          <w:rPr>
            <w:rStyle w:val="Hipersaitas"/>
          </w:rPr>
          <w:t>simona.balbieriene</w:t>
        </w:r>
        <w:r w:rsidRPr="005D0E51">
          <w:rPr>
            <w:rStyle w:val="Hipersaitas"/>
            <w:lang w:val="en-US"/>
          </w:rPr>
          <w:t>@</w:t>
        </w:r>
        <w:proofErr w:type="spellStart"/>
        <w:r w:rsidRPr="005D0E51">
          <w:rPr>
            <w:rStyle w:val="Hipersaitas"/>
          </w:rPr>
          <w:t>raseiniai.lt</w:t>
        </w:r>
        <w:proofErr w:type="spellEnd"/>
      </w:hyperlink>
    </w:p>
    <w:sectPr w:rsidR="009941CD" w:rsidSect="00A86FCD">
      <w:pgSz w:w="11906" w:h="16838" w:code="9"/>
      <w:pgMar w:top="1134" w:right="567" w:bottom="1134" w:left="1701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E0E"/>
    <w:rsid w:val="00230F01"/>
    <w:rsid w:val="004E6E0E"/>
    <w:rsid w:val="008D76EE"/>
    <w:rsid w:val="008F519D"/>
    <w:rsid w:val="009941CD"/>
    <w:rsid w:val="00A40F58"/>
    <w:rsid w:val="00A86FCD"/>
    <w:rsid w:val="00B40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39C98F-317C-4D35-989F-54B553006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4E6E0E"/>
    <w:pPr>
      <w:jc w:val="left"/>
    </w:pPr>
    <w:rPr>
      <w:rFonts w:eastAsia="Times New Roman" w:cs="Times New Roman"/>
      <w:szCs w:val="24"/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4E6E0E"/>
    <w:pPr>
      <w:keepNext/>
      <w:jc w:val="center"/>
      <w:outlineLvl w:val="0"/>
    </w:pPr>
    <w:rPr>
      <w:b/>
      <w:bCs/>
      <w:sz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4E6E0E"/>
    <w:rPr>
      <w:rFonts w:eastAsia="Times New Roman" w:cs="Times New Roman"/>
      <w:b/>
      <w:bCs/>
      <w:sz w:val="26"/>
      <w:szCs w:val="24"/>
      <w:lang w:val="lt-LT"/>
    </w:rPr>
  </w:style>
  <w:style w:type="paragraph" w:styleId="Antrats">
    <w:name w:val="header"/>
    <w:basedOn w:val="prastasis"/>
    <w:link w:val="AntratsDiagrama"/>
    <w:uiPriority w:val="99"/>
    <w:rsid w:val="004E6E0E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E6E0E"/>
    <w:rPr>
      <w:rFonts w:eastAsia="Times New Roman" w:cs="Times New Roman"/>
      <w:szCs w:val="24"/>
      <w:lang w:val="lt-LT"/>
    </w:rPr>
  </w:style>
  <w:style w:type="character" w:styleId="Hipersaitas">
    <w:name w:val="Hyperlink"/>
    <w:rsid w:val="004E6E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imona.balbieriene@raseiniai.lt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Balbierienė</dc:creator>
  <cp:keywords/>
  <dc:description/>
  <cp:lastModifiedBy>Simona Balbierienė</cp:lastModifiedBy>
  <cp:revision>4</cp:revision>
  <dcterms:created xsi:type="dcterms:W3CDTF">2020-12-17T11:00:00Z</dcterms:created>
  <dcterms:modified xsi:type="dcterms:W3CDTF">2020-12-17T11:13:00Z</dcterms:modified>
</cp:coreProperties>
</file>